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50" w:rsidRPr="00875F50" w:rsidRDefault="00875F50" w:rsidP="00875F50">
      <w:pPr>
        <w:jc w:val="center"/>
        <w:rPr>
          <w:rFonts w:ascii="Arial" w:hAnsi="Arial" w:cs="Arial"/>
          <w:b/>
          <w:sz w:val="24"/>
          <w:szCs w:val="24"/>
          <w:lang w:val="en-US"/>
        </w:rPr>
      </w:pPr>
      <w:r w:rsidRPr="00875F50">
        <w:rPr>
          <w:rFonts w:ascii="Arial" w:hAnsi="Arial" w:cs="Arial"/>
          <w:b/>
          <w:sz w:val="24"/>
          <w:szCs w:val="24"/>
          <w:lang w:val="en-US"/>
        </w:rPr>
        <w:t>Moving fish</w:t>
      </w:r>
    </w:p>
    <w:p w:rsidR="00611681" w:rsidRPr="00816E01" w:rsidRDefault="00611681">
      <w:pPr>
        <w:rPr>
          <w:rFonts w:ascii="Arial" w:hAnsi="Arial" w:cs="Arial"/>
          <w:b/>
          <w:sz w:val="24"/>
          <w:szCs w:val="24"/>
          <w:lang w:val="en-US"/>
        </w:rPr>
      </w:pPr>
      <w:r w:rsidRPr="00816E01">
        <w:rPr>
          <w:rFonts w:ascii="Arial" w:hAnsi="Arial" w:cs="Arial"/>
          <w:b/>
          <w:sz w:val="24"/>
          <w:szCs w:val="24"/>
          <w:lang w:val="en-US"/>
        </w:rPr>
        <w:t>Activity 1</w:t>
      </w:r>
    </w:p>
    <w:p w:rsidR="00287775" w:rsidRPr="00875F50" w:rsidRDefault="00287775">
      <w:pPr>
        <w:rPr>
          <w:rFonts w:ascii="Arial" w:hAnsi="Arial" w:cs="Arial"/>
          <w:sz w:val="24"/>
          <w:szCs w:val="24"/>
          <w:lang w:val="en-US"/>
        </w:rPr>
      </w:pPr>
      <w:r w:rsidRPr="00875F50">
        <w:rPr>
          <w:rFonts w:ascii="Arial" w:hAnsi="Arial" w:cs="Arial"/>
          <w:sz w:val="24"/>
          <w:szCs w:val="24"/>
          <w:lang w:val="en-US"/>
        </w:rPr>
        <w:t xml:space="preserve">Students will get in pairs. Teacher will hand out a map and a fish to students. Each fish has a place to go inside its mouth. Students will create a conversation where they give instructions for the fish to arrive to its destination. After that, each pair will present the conversation and the directions they gave. The teacher will evaluate if the directions were correct (if they </w:t>
      </w:r>
      <w:r w:rsidR="00ED5490" w:rsidRPr="00875F50">
        <w:rPr>
          <w:rFonts w:ascii="Arial" w:hAnsi="Arial" w:cs="Arial"/>
          <w:sz w:val="24"/>
          <w:szCs w:val="24"/>
          <w:lang w:val="en-US"/>
        </w:rPr>
        <w:t>arrive</w:t>
      </w:r>
      <w:r w:rsidRPr="00875F50">
        <w:rPr>
          <w:rFonts w:ascii="Arial" w:hAnsi="Arial" w:cs="Arial"/>
          <w:sz w:val="24"/>
          <w:szCs w:val="24"/>
          <w:lang w:val="en-US"/>
        </w:rPr>
        <w:t xml:space="preserve"> to the place). </w:t>
      </w:r>
    </w:p>
    <w:p w:rsidR="00875F50" w:rsidRPr="00875F50" w:rsidRDefault="00875F50">
      <w:pPr>
        <w:rPr>
          <w:rFonts w:ascii="Arial" w:hAnsi="Arial" w:cs="Arial"/>
          <w:sz w:val="24"/>
          <w:szCs w:val="24"/>
          <w:lang w:val="en-US"/>
        </w:rPr>
      </w:pPr>
      <w:r w:rsidRPr="00875F50">
        <w:rPr>
          <w:rFonts w:ascii="Arial" w:hAnsi="Arial" w:cs="Arial"/>
          <w:sz w:val="24"/>
          <w:szCs w:val="24"/>
          <w:lang w:val="en-US"/>
        </w:rPr>
        <w:t>Grammar--- imperatives/ prepositions</w:t>
      </w:r>
    </w:p>
    <w:p w:rsidR="00875F50" w:rsidRPr="00875F50" w:rsidRDefault="00875F50">
      <w:pPr>
        <w:rPr>
          <w:rFonts w:ascii="Arial" w:hAnsi="Arial" w:cs="Arial"/>
          <w:sz w:val="24"/>
          <w:szCs w:val="24"/>
          <w:lang w:val="en-US"/>
        </w:rPr>
      </w:pPr>
      <w:r w:rsidRPr="00875F50">
        <w:rPr>
          <w:rFonts w:ascii="Arial" w:hAnsi="Arial" w:cs="Arial"/>
          <w:sz w:val="24"/>
          <w:szCs w:val="24"/>
          <w:lang w:val="en-US"/>
        </w:rPr>
        <w:t>Vocabulary--- giving directions/ places</w:t>
      </w:r>
    </w:p>
    <w:p w:rsidR="00875F50" w:rsidRPr="00875F50" w:rsidRDefault="00816E01">
      <w:pPr>
        <w:rPr>
          <w:rFonts w:ascii="Arial" w:hAnsi="Arial" w:cs="Arial"/>
          <w:sz w:val="24"/>
          <w:szCs w:val="24"/>
          <w:lang w:val="en-US"/>
        </w:rPr>
      </w:pPr>
      <w:r>
        <w:rPr>
          <w:rFonts w:ascii="Arial" w:hAnsi="Arial" w:cs="Arial"/>
          <w:sz w:val="24"/>
          <w:szCs w:val="24"/>
          <w:lang w:val="en-US"/>
        </w:rPr>
        <w:t>Skills--- writing/ listening/</w:t>
      </w:r>
      <w:r w:rsidR="00875F50" w:rsidRPr="00875F50">
        <w:rPr>
          <w:rFonts w:ascii="Arial" w:hAnsi="Arial" w:cs="Arial"/>
          <w:sz w:val="24"/>
          <w:szCs w:val="24"/>
          <w:lang w:val="en-US"/>
        </w:rPr>
        <w:t xml:space="preserve"> speaking</w:t>
      </w:r>
    </w:p>
    <w:p w:rsidR="00287775" w:rsidRPr="00875F50" w:rsidRDefault="00287775">
      <w:pPr>
        <w:rPr>
          <w:rFonts w:ascii="Arial" w:hAnsi="Arial" w:cs="Arial"/>
          <w:sz w:val="24"/>
          <w:szCs w:val="24"/>
          <w:lang w:val="en-US"/>
        </w:rPr>
      </w:pPr>
      <w:bookmarkStart w:id="0" w:name="_GoBack"/>
      <w:bookmarkEnd w:id="0"/>
    </w:p>
    <w:p w:rsidR="00287775" w:rsidRPr="00816E01" w:rsidRDefault="00287775">
      <w:pPr>
        <w:rPr>
          <w:rFonts w:ascii="Arial" w:hAnsi="Arial" w:cs="Arial"/>
          <w:b/>
          <w:sz w:val="24"/>
          <w:szCs w:val="24"/>
          <w:lang w:val="en-US"/>
        </w:rPr>
      </w:pPr>
      <w:r w:rsidRPr="00816E01">
        <w:rPr>
          <w:rFonts w:ascii="Arial" w:hAnsi="Arial" w:cs="Arial"/>
          <w:b/>
          <w:sz w:val="24"/>
          <w:szCs w:val="24"/>
          <w:lang w:val="en-US"/>
        </w:rPr>
        <w:t>Activity 2</w:t>
      </w:r>
    </w:p>
    <w:p w:rsidR="00287775" w:rsidRPr="00875F50" w:rsidRDefault="00ED5490">
      <w:pPr>
        <w:rPr>
          <w:rFonts w:ascii="Arial" w:hAnsi="Arial" w:cs="Arial"/>
          <w:sz w:val="24"/>
          <w:szCs w:val="24"/>
          <w:lang w:val="en-US"/>
        </w:rPr>
      </w:pPr>
      <w:r w:rsidRPr="00875F50">
        <w:rPr>
          <w:rFonts w:ascii="Arial" w:hAnsi="Arial" w:cs="Arial"/>
          <w:sz w:val="24"/>
          <w:szCs w:val="24"/>
          <w:lang w:val="en-US"/>
        </w:rPr>
        <w:t xml:space="preserve">Students will </w:t>
      </w:r>
      <w:r w:rsidR="00875F50" w:rsidRPr="00875F50">
        <w:rPr>
          <w:rFonts w:ascii="Arial" w:hAnsi="Arial" w:cs="Arial"/>
          <w:sz w:val="24"/>
          <w:szCs w:val="24"/>
          <w:lang w:val="en-US"/>
        </w:rPr>
        <w:t xml:space="preserve">create a fish with three different colors. The teacher will give instructions about each part of the fish, creating her own fish at the same time of the students. Then, students will present their own fish by describing the parts of the fish and the colors they use for it. </w:t>
      </w:r>
    </w:p>
    <w:p w:rsidR="00875F50" w:rsidRPr="00875F50" w:rsidRDefault="00875F50">
      <w:pPr>
        <w:rPr>
          <w:rFonts w:ascii="Arial" w:hAnsi="Arial" w:cs="Arial"/>
          <w:sz w:val="24"/>
          <w:szCs w:val="24"/>
          <w:lang w:val="en-US"/>
        </w:rPr>
      </w:pPr>
      <w:r w:rsidRPr="00875F50">
        <w:rPr>
          <w:rFonts w:ascii="Arial" w:hAnsi="Arial" w:cs="Arial"/>
          <w:sz w:val="24"/>
          <w:szCs w:val="24"/>
          <w:lang w:val="en-US"/>
        </w:rPr>
        <w:t>Grammar--- verb to be</w:t>
      </w:r>
    </w:p>
    <w:p w:rsidR="00875F50" w:rsidRPr="00875F50" w:rsidRDefault="00875F50">
      <w:pPr>
        <w:rPr>
          <w:rFonts w:ascii="Arial" w:hAnsi="Arial" w:cs="Arial"/>
          <w:sz w:val="24"/>
          <w:szCs w:val="24"/>
          <w:lang w:val="en-US"/>
        </w:rPr>
      </w:pPr>
      <w:r w:rsidRPr="00875F50">
        <w:rPr>
          <w:rFonts w:ascii="Arial" w:hAnsi="Arial" w:cs="Arial"/>
          <w:sz w:val="24"/>
          <w:szCs w:val="24"/>
          <w:lang w:val="en-US"/>
        </w:rPr>
        <w:t>Vocabulary--- body parts and colors</w:t>
      </w:r>
    </w:p>
    <w:p w:rsidR="00875F50" w:rsidRPr="00875F50" w:rsidRDefault="00875F50">
      <w:pPr>
        <w:rPr>
          <w:rFonts w:ascii="Arial" w:hAnsi="Arial" w:cs="Arial"/>
          <w:sz w:val="24"/>
          <w:szCs w:val="24"/>
          <w:lang w:val="en-US"/>
        </w:rPr>
      </w:pPr>
      <w:r w:rsidRPr="00875F50">
        <w:rPr>
          <w:rFonts w:ascii="Arial" w:hAnsi="Arial" w:cs="Arial"/>
          <w:sz w:val="24"/>
          <w:szCs w:val="24"/>
          <w:lang w:val="en-US"/>
        </w:rPr>
        <w:t>Skills--- speaking/ listening</w:t>
      </w:r>
    </w:p>
    <w:p w:rsidR="00875F50" w:rsidRPr="00816E01" w:rsidRDefault="00875F50">
      <w:pPr>
        <w:rPr>
          <w:rFonts w:ascii="Arial" w:hAnsi="Arial" w:cs="Arial"/>
          <w:b/>
          <w:sz w:val="24"/>
          <w:szCs w:val="24"/>
          <w:lang w:val="en-US"/>
        </w:rPr>
      </w:pPr>
      <w:r w:rsidRPr="00816E01">
        <w:rPr>
          <w:rFonts w:ascii="Arial" w:hAnsi="Arial" w:cs="Arial"/>
          <w:b/>
          <w:sz w:val="24"/>
          <w:szCs w:val="24"/>
          <w:lang w:val="en-US"/>
        </w:rPr>
        <w:t xml:space="preserve">Pictures: </w:t>
      </w:r>
    </w:p>
    <w:p w:rsidR="00875F50" w:rsidRPr="00875F50" w:rsidRDefault="00816E01" w:rsidP="00816E01">
      <w:pPr>
        <w:jc w:val="center"/>
        <w:rPr>
          <w:rFonts w:ascii="Arial" w:hAnsi="Arial" w:cs="Arial"/>
          <w:sz w:val="24"/>
          <w:szCs w:val="24"/>
          <w:lang w:val="en-US"/>
        </w:rPr>
      </w:pPr>
      <w:r>
        <w:rPr>
          <w:rFonts w:ascii="Arial" w:hAnsi="Arial" w:cs="Arial"/>
          <w:noProof/>
          <w:sz w:val="24"/>
          <w:szCs w:val="24"/>
          <w:lang w:eastAsia="es-MX"/>
        </w:rPr>
        <w:drawing>
          <wp:inline distT="0" distB="0" distL="0" distR="0">
            <wp:extent cx="3465863" cy="2599593"/>
            <wp:effectExtent l="228600" t="228600" r="229870" b="2203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706813_1333654836694996_1123853322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9214" cy="260210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75F50" w:rsidRPr="00875F50" w:rsidRDefault="00875F50">
      <w:pPr>
        <w:rPr>
          <w:rFonts w:ascii="Arial" w:hAnsi="Arial" w:cs="Arial"/>
          <w:sz w:val="24"/>
          <w:szCs w:val="24"/>
          <w:lang w:val="en-US"/>
        </w:rPr>
      </w:pPr>
    </w:p>
    <w:p w:rsidR="00875F50" w:rsidRPr="00816E01" w:rsidRDefault="00875F50">
      <w:pPr>
        <w:rPr>
          <w:rFonts w:ascii="Arial" w:hAnsi="Arial" w:cs="Arial"/>
          <w:b/>
          <w:sz w:val="24"/>
          <w:szCs w:val="24"/>
        </w:rPr>
      </w:pPr>
      <w:proofErr w:type="spellStart"/>
      <w:r w:rsidRPr="00816E01">
        <w:rPr>
          <w:rFonts w:ascii="Arial" w:hAnsi="Arial" w:cs="Arial"/>
          <w:b/>
          <w:sz w:val="24"/>
          <w:szCs w:val="24"/>
        </w:rPr>
        <w:t>Names</w:t>
      </w:r>
      <w:proofErr w:type="spellEnd"/>
      <w:r w:rsidRPr="00816E01">
        <w:rPr>
          <w:rFonts w:ascii="Arial" w:hAnsi="Arial" w:cs="Arial"/>
          <w:b/>
          <w:sz w:val="24"/>
          <w:szCs w:val="24"/>
        </w:rPr>
        <w:t xml:space="preserve">: </w:t>
      </w:r>
    </w:p>
    <w:p w:rsidR="00875F50" w:rsidRPr="00875F50" w:rsidRDefault="00875F50" w:rsidP="00875F50">
      <w:pPr>
        <w:pStyle w:val="Prrafodelista"/>
        <w:numPr>
          <w:ilvl w:val="0"/>
          <w:numId w:val="3"/>
        </w:numPr>
        <w:rPr>
          <w:rFonts w:ascii="Arial" w:hAnsi="Arial" w:cs="Arial"/>
          <w:sz w:val="24"/>
          <w:szCs w:val="24"/>
        </w:rPr>
      </w:pPr>
      <w:r w:rsidRPr="00875F50">
        <w:rPr>
          <w:rFonts w:ascii="Arial" w:hAnsi="Arial" w:cs="Arial"/>
          <w:sz w:val="24"/>
          <w:szCs w:val="24"/>
        </w:rPr>
        <w:t>Brenda Elizabeth López Gómez</w:t>
      </w:r>
    </w:p>
    <w:p w:rsidR="00875F50" w:rsidRPr="00875F50" w:rsidRDefault="00875F50" w:rsidP="00875F50">
      <w:pPr>
        <w:pStyle w:val="Prrafodelista"/>
        <w:numPr>
          <w:ilvl w:val="0"/>
          <w:numId w:val="3"/>
        </w:numPr>
        <w:rPr>
          <w:rFonts w:ascii="Arial" w:hAnsi="Arial" w:cs="Arial"/>
          <w:sz w:val="24"/>
          <w:szCs w:val="24"/>
        </w:rPr>
      </w:pPr>
      <w:r w:rsidRPr="00875F50">
        <w:rPr>
          <w:rFonts w:ascii="Arial" w:hAnsi="Arial" w:cs="Arial"/>
          <w:sz w:val="24"/>
          <w:szCs w:val="24"/>
        </w:rPr>
        <w:t>Michelle Alondra Delgado Romo</w:t>
      </w:r>
    </w:p>
    <w:p w:rsidR="00875F50" w:rsidRPr="00875F50" w:rsidRDefault="00875F50" w:rsidP="00875F50">
      <w:pPr>
        <w:pStyle w:val="Prrafodelista"/>
        <w:numPr>
          <w:ilvl w:val="0"/>
          <w:numId w:val="3"/>
        </w:numPr>
        <w:rPr>
          <w:rFonts w:ascii="Arial" w:hAnsi="Arial" w:cs="Arial"/>
          <w:sz w:val="24"/>
          <w:szCs w:val="24"/>
        </w:rPr>
      </w:pPr>
      <w:r w:rsidRPr="00875F50">
        <w:rPr>
          <w:rFonts w:ascii="Arial" w:hAnsi="Arial" w:cs="Arial"/>
          <w:sz w:val="24"/>
          <w:szCs w:val="24"/>
        </w:rPr>
        <w:t>Diana Rosalba Pérez González</w:t>
      </w:r>
    </w:p>
    <w:sectPr w:rsidR="00875F50" w:rsidRPr="00875F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D9"/>
    <w:multiLevelType w:val="hybridMultilevel"/>
    <w:tmpl w:val="CF7A3346"/>
    <w:lvl w:ilvl="0" w:tplc="A0B004BA">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956AEB"/>
    <w:multiLevelType w:val="hybridMultilevel"/>
    <w:tmpl w:val="3196950C"/>
    <w:lvl w:ilvl="0" w:tplc="30D0F638">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8F7CD9"/>
    <w:multiLevelType w:val="hybridMultilevel"/>
    <w:tmpl w:val="76D6960A"/>
    <w:lvl w:ilvl="0" w:tplc="30D0F638">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81"/>
    <w:rsid w:val="00287775"/>
    <w:rsid w:val="00611681"/>
    <w:rsid w:val="00816E01"/>
    <w:rsid w:val="00875F50"/>
    <w:rsid w:val="00D95132"/>
    <w:rsid w:val="00EA7D65"/>
    <w:rsid w:val="00ED54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833A"/>
  <w15:chartTrackingRefBased/>
  <w15:docId w15:val="{6E532F2E-705D-408E-9709-D02C861D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160</Words>
  <Characters>883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Vanessie Pear</dc:creator>
  <cp:keywords/>
  <dc:description/>
  <cp:lastModifiedBy>Vanessie Pear</cp:lastModifiedBy>
  <cp:revision>2</cp:revision>
  <dcterms:created xsi:type="dcterms:W3CDTF">2017-02-13T17:57:00Z</dcterms:created>
  <dcterms:modified xsi:type="dcterms:W3CDTF">2017-02-14T00:12:00Z</dcterms:modified>
</cp:coreProperties>
</file>